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6B" w:rsidRPr="00E97A71" w:rsidRDefault="0027216B" w:rsidP="0027216B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E97A71">
        <w:rPr>
          <w:rFonts w:ascii="Times New Roman" w:hAnsi="Times New Roman" w:cs="Times New Roman"/>
          <w:sz w:val="24"/>
          <w:szCs w:val="24"/>
          <w:lang w:val="sr-Cyrl-RS"/>
        </w:rPr>
        <w:t>Списак кандидата међу којима се спроводи изборни поступак за радно место:</w:t>
      </w:r>
    </w:p>
    <w:p w:rsidR="00E97A71" w:rsidRPr="00E97A71" w:rsidRDefault="00E97A71" w:rsidP="0027216B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7A71" w:rsidRDefault="00E97A71" w:rsidP="0027216B">
      <w:pPr>
        <w:ind w:firstLine="720"/>
        <w:rPr>
          <w:rFonts w:ascii="Times New Roman" w:hAnsi="Times New Roman" w:cs="Times New Roman"/>
          <w:lang w:val="sr-Cyrl-RS"/>
        </w:rPr>
      </w:pPr>
      <w:bookmarkStart w:id="0" w:name="_GoBack"/>
      <w:bookmarkEnd w:id="0"/>
    </w:p>
    <w:p w:rsidR="00E97A71" w:rsidRDefault="00E97A71" w:rsidP="0027216B">
      <w:pPr>
        <w:ind w:firstLine="720"/>
        <w:rPr>
          <w:rFonts w:ascii="Times New Roman" w:hAnsi="Times New Roman" w:cs="Times New Roman"/>
          <w:lang w:val="sr-Cyrl-RS"/>
        </w:rPr>
      </w:pPr>
    </w:p>
    <w:p w:rsidR="0027216B" w:rsidRPr="00E97A71" w:rsidRDefault="0027216B" w:rsidP="0027216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7A71">
        <w:rPr>
          <w:rFonts w:ascii="Times New Roman" w:hAnsi="Times New Roman" w:cs="Times New Roman"/>
          <w:sz w:val="24"/>
          <w:szCs w:val="24"/>
        </w:rPr>
        <w:t xml:space="preserve">1. </w:t>
      </w:r>
      <w:r w:rsidR="00E97A71" w:rsidRPr="00E97A7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Радно место </w:t>
      </w:r>
      <w:r w:rsidRPr="00E97A71">
        <w:rPr>
          <w:rFonts w:ascii="Times New Roman" w:hAnsi="Times New Roman" w:cs="Times New Roman"/>
          <w:b/>
          <w:sz w:val="24"/>
          <w:szCs w:val="24"/>
        </w:rPr>
        <w:t>пољопривредни инспектор за пољоприв</w:t>
      </w:r>
      <w:r w:rsidRPr="00E97A71">
        <w:rPr>
          <w:rFonts w:ascii="Times New Roman" w:hAnsi="Times New Roman" w:cs="Times New Roman"/>
          <w:b/>
          <w:sz w:val="24"/>
          <w:szCs w:val="24"/>
          <w:lang w:val="sr-Cyrl-RS"/>
        </w:rPr>
        <w:t>р</w:t>
      </w:r>
      <w:r w:rsidRPr="00E97A71">
        <w:rPr>
          <w:rFonts w:ascii="Times New Roman" w:hAnsi="Times New Roman" w:cs="Times New Roman"/>
          <w:b/>
          <w:sz w:val="24"/>
          <w:szCs w:val="24"/>
        </w:rPr>
        <w:t>едно земљиште</w:t>
      </w:r>
      <w:r w:rsidRPr="00E97A71">
        <w:rPr>
          <w:rFonts w:ascii="Times New Roman" w:hAnsi="Times New Roman" w:cs="Times New Roman"/>
          <w:sz w:val="24"/>
          <w:szCs w:val="24"/>
        </w:rPr>
        <w:t>, у звању саветник, Одељење пољопривредне инспекције за пољопривредно земљиште, Сектор пољопривредне инспекције</w:t>
      </w:r>
      <w:r w:rsidRPr="00E97A71">
        <w:rPr>
          <w:rFonts w:ascii="Times New Roman" w:hAnsi="Times New Roman" w:cs="Times New Roman"/>
          <w:sz w:val="24"/>
          <w:szCs w:val="24"/>
          <w:lang w:val="sr-Cyrl-RS"/>
        </w:rPr>
        <w:t xml:space="preserve">:  </w:t>
      </w:r>
    </w:p>
    <w:p w:rsidR="0027216B" w:rsidRPr="00E97A71" w:rsidRDefault="0027216B" w:rsidP="0027216B">
      <w:pPr>
        <w:pStyle w:val="ListParagraph"/>
        <w:ind w:left="0" w:firstLine="720"/>
        <w:jc w:val="both"/>
        <w:rPr>
          <w:lang w:val="sr-Cyrl-RS"/>
        </w:rPr>
      </w:pPr>
      <w:r w:rsidRPr="00E97A71">
        <w:t>1a</w:t>
      </w:r>
      <w:r w:rsidRPr="00E97A71">
        <w:rPr>
          <w:lang w:val="sr-Cyrl-RS"/>
        </w:rPr>
        <w:t xml:space="preserve">. на подручју окружне подручне јединице у Севернобачком управном округу са седиштем у </w:t>
      </w:r>
      <w:proofErr w:type="gramStart"/>
      <w:r w:rsidRPr="00E97A71">
        <w:rPr>
          <w:lang w:val="sr-Cyrl-RS"/>
        </w:rPr>
        <w:t>Суботици  -</w:t>
      </w:r>
      <w:proofErr w:type="gramEnd"/>
      <w:r w:rsidRPr="00E97A71">
        <w:rPr>
          <w:lang w:val="sr-Cyrl-RS"/>
        </w:rPr>
        <w:t xml:space="preserve"> 1 извршилац,</w:t>
      </w:r>
    </w:p>
    <w:p w:rsidR="0027216B" w:rsidRPr="00E97A71" w:rsidRDefault="0027216B" w:rsidP="0027216B">
      <w:pPr>
        <w:pStyle w:val="ListParagraph"/>
        <w:ind w:left="0" w:firstLine="720"/>
        <w:jc w:val="both"/>
        <w:rPr>
          <w:lang w:val="sr-Cyrl-RS"/>
        </w:rPr>
      </w:pPr>
    </w:p>
    <w:p w:rsidR="0027216B" w:rsidRPr="00E97A71" w:rsidRDefault="0027216B" w:rsidP="0027216B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 w:rsidRPr="00E97A71">
        <w:rPr>
          <w:lang w:val="sr-Cyrl-RS"/>
        </w:rPr>
        <w:t>3Ј0507231ИН-СУ85</w:t>
      </w:r>
    </w:p>
    <w:p w:rsidR="0027216B" w:rsidRPr="00E97A71" w:rsidRDefault="0027216B" w:rsidP="0027216B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 w:rsidRPr="00E97A71">
        <w:rPr>
          <w:lang w:val="sr-Cyrl-RS"/>
        </w:rPr>
        <w:t>3Ј0507231ИН-СУ8</w:t>
      </w:r>
      <w:r w:rsidRPr="00E97A71">
        <w:t>2</w:t>
      </w:r>
    </w:p>
    <w:p w:rsidR="0027216B" w:rsidRPr="00E97A71" w:rsidRDefault="0027216B" w:rsidP="0027216B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 w:rsidRPr="00E97A71">
        <w:rPr>
          <w:lang w:val="sr-Cyrl-RS"/>
        </w:rPr>
        <w:t>3Ј0507231ИН-СУ</w:t>
      </w:r>
      <w:r w:rsidR="00E97A71" w:rsidRPr="00E97A71">
        <w:t>90</w:t>
      </w:r>
    </w:p>
    <w:p w:rsidR="00E97A71" w:rsidRPr="00E97A71" w:rsidRDefault="00E97A71" w:rsidP="0027216B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 w:rsidRPr="00E97A71">
        <w:rPr>
          <w:lang w:val="sr-Cyrl-RS"/>
        </w:rPr>
        <w:t>3Ј</w:t>
      </w:r>
      <w:r w:rsidRPr="00E97A71">
        <w:rPr>
          <w:lang w:val="sr-Cyrl-RS"/>
        </w:rPr>
        <w:t>0507231ИН-СУ94</w:t>
      </w:r>
    </w:p>
    <w:p w:rsidR="0027216B" w:rsidRPr="00E97A71" w:rsidRDefault="0027216B" w:rsidP="0027216B">
      <w:pPr>
        <w:pStyle w:val="ListParagraph"/>
        <w:ind w:left="0" w:firstLine="720"/>
        <w:jc w:val="both"/>
        <w:rPr>
          <w:lang w:val="sr-Cyrl-RS"/>
        </w:rPr>
      </w:pPr>
    </w:p>
    <w:p w:rsidR="0027216B" w:rsidRPr="00E97A71" w:rsidRDefault="00E97A71" w:rsidP="0027216B">
      <w:pPr>
        <w:pStyle w:val="ListParagraph"/>
        <w:ind w:left="0" w:firstLine="720"/>
        <w:jc w:val="both"/>
        <w:rPr>
          <w:lang w:val="sr-Cyrl-CS"/>
        </w:rPr>
      </w:pPr>
      <w:r w:rsidRPr="00E97A71">
        <w:rPr>
          <w:lang w:val="sr-Cyrl-RS"/>
        </w:rPr>
        <w:t>1б</w:t>
      </w:r>
      <w:r w:rsidR="0027216B" w:rsidRPr="00E97A71">
        <w:rPr>
          <w:lang w:val="sr-Cyrl-RS"/>
        </w:rPr>
        <w:t>. на подручју</w:t>
      </w:r>
      <w:r w:rsidR="0027216B" w:rsidRPr="00E97A71">
        <w:rPr>
          <w:lang w:val="sr-Cyrl-CS"/>
        </w:rPr>
        <w:t xml:space="preserve"> окружне подручне у Златиборском управном округу са седиштем у Сјеници  - 1 извршилац,</w:t>
      </w:r>
    </w:p>
    <w:p w:rsidR="00E97A71" w:rsidRPr="00E97A71" w:rsidRDefault="00E97A71" w:rsidP="0027216B">
      <w:pPr>
        <w:pStyle w:val="ListParagraph"/>
        <w:numPr>
          <w:ilvl w:val="0"/>
          <w:numId w:val="4"/>
        </w:numPr>
        <w:jc w:val="both"/>
        <w:rPr>
          <w:color w:val="FF0000"/>
          <w:lang w:val="sr-Cyrl-RS"/>
        </w:rPr>
      </w:pPr>
      <w:r w:rsidRPr="00E97A71">
        <w:rPr>
          <w:lang w:val="sr-Cyrl-RS"/>
        </w:rPr>
        <w:t>3Ј0507231ИН-СЈ86</w:t>
      </w:r>
    </w:p>
    <w:p w:rsidR="0027216B" w:rsidRPr="00E97A71" w:rsidRDefault="00E97A71" w:rsidP="0027216B">
      <w:pPr>
        <w:pStyle w:val="ListParagraph"/>
        <w:numPr>
          <w:ilvl w:val="0"/>
          <w:numId w:val="4"/>
        </w:numPr>
        <w:jc w:val="both"/>
        <w:rPr>
          <w:color w:val="FF0000"/>
        </w:rPr>
      </w:pPr>
      <w:r w:rsidRPr="00E97A71">
        <w:rPr>
          <w:lang w:val="sr-Cyrl-RS"/>
        </w:rPr>
        <w:t>3Ј0507231ИН-СЈ84</w:t>
      </w:r>
    </w:p>
    <w:p w:rsidR="00E97A71" w:rsidRPr="00E97A71" w:rsidRDefault="00E97A71" w:rsidP="0027216B">
      <w:pPr>
        <w:pStyle w:val="ListParagraph"/>
        <w:numPr>
          <w:ilvl w:val="0"/>
          <w:numId w:val="4"/>
        </w:numPr>
        <w:jc w:val="both"/>
        <w:rPr>
          <w:color w:val="FF0000"/>
        </w:rPr>
      </w:pPr>
      <w:r w:rsidRPr="00E97A71">
        <w:rPr>
          <w:lang w:val="sr-Cyrl-RS"/>
        </w:rPr>
        <w:t>3Ј0507231ИН-СЈ93</w:t>
      </w:r>
    </w:p>
    <w:p w:rsidR="00E97A71" w:rsidRPr="00E97A71" w:rsidRDefault="00E97A71" w:rsidP="0027216B">
      <w:pPr>
        <w:pStyle w:val="ListParagraph"/>
        <w:numPr>
          <w:ilvl w:val="0"/>
          <w:numId w:val="4"/>
        </w:numPr>
        <w:jc w:val="both"/>
        <w:rPr>
          <w:color w:val="FF0000"/>
        </w:rPr>
      </w:pPr>
      <w:r w:rsidRPr="00E97A71">
        <w:rPr>
          <w:lang w:val="sr-Cyrl-RS"/>
        </w:rPr>
        <w:t>3Ј0507231ИН-СЈ98</w:t>
      </w:r>
    </w:p>
    <w:p w:rsidR="0027216B" w:rsidRPr="00E97A71" w:rsidRDefault="0027216B" w:rsidP="0027216B">
      <w:pPr>
        <w:pStyle w:val="ListParagraph"/>
        <w:ind w:left="0" w:firstLine="720"/>
        <w:jc w:val="both"/>
        <w:rPr>
          <w:lang w:val="sr-Cyrl-CS"/>
        </w:rPr>
      </w:pPr>
    </w:p>
    <w:p w:rsidR="0027216B" w:rsidRPr="00E97A71" w:rsidRDefault="0027216B" w:rsidP="0027216B">
      <w:pPr>
        <w:pStyle w:val="ListParagraph"/>
        <w:ind w:left="0" w:firstLine="720"/>
        <w:jc w:val="both"/>
        <w:rPr>
          <w:lang w:val="sr-Cyrl-CS"/>
        </w:rPr>
      </w:pPr>
    </w:p>
    <w:p w:rsidR="0027216B" w:rsidRPr="00E97A71" w:rsidRDefault="00E97A71" w:rsidP="0027216B">
      <w:pPr>
        <w:pStyle w:val="ListParagraph"/>
        <w:ind w:left="0" w:firstLine="720"/>
        <w:jc w:val="both"/>
        <w:rPr>
          <w:lang w:val="sr-Cyrl-CS"/>
        </w:rPr>
      </w:pPr>
      <w:r w:rsidRPr="00E97A71">
        <w:rPr>
          <w:lang w:val="sr-Cyrl-CS"/>
        </w:rPr>
        <w:t>1в</w:t>
      </w:r>
      <w:r w:rsidR="0027216B" w:rsidRPr="00E97A71">
        <w:rPr>
          <w:lang w:val="sr-Cyrl-CS"/>
        </w:rPr>
        <w:t>. на подручју окружне подручне јединице у Зајечарском управном округу са седиштем у Зајечару  - 1 извршилац,</w:t>
      </w:r>
    </w:p>
    <w:p w:rsidR="00E97A71" w:rsidRPr="00E97A71" w:rsidRDefault="00E97A71" w:rsidP="0027216B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 w:rsidRPr="00E97A71">
        <w:rPr>
          <w:lang w:val="sr-Cyrl-RS"/>
        </w:rPr>
        <w:t>3Ј0507231ИН-ЗА87</w:t>
      </w:r>
    </w:p>
    <w:p w:rsidR="0027216B" w:rsidRPr="00E97A71" w:rsidRDefault="00E97A71" w:rsidP="0027216B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 w:rsidRPr="00E97A71">
        <w:rPr>
          <w:lang w:val="sr-Cyrl-RS"/>
        </w:rPr>
        <w:t>3Ј0507231ИН-ЗА83</w:t>
      </w:r>
    </w:p>
    <w:p w:rsidR="00E97A71" w:rsidRPr="00E97A71" w:rsidRDefault="00E97A71" w:rsidP="0027216B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 w:rsidRPr="00E97A71">
        <w:rPr>
          <w:lang w:val="sr-Cyrl-RS"/>
        </w:rPr>
        <w:t>3Ј0507231ИН-ЗА92</w:t>
      </w:r>
    </w:p>
    <w:p w:rsidR="00E97A71" w:rsidRPr="00E97A71" w:rsidRDefault="00E97A71" w:rsidP="0027216B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 w:rsidRPr="00E97A71">
        <w:rPr>
          <w:lang w:val="sr-Cyrl-RS"/>
        </w:rPr>
        <w:t>3Ј0507231ИН-ЗА89</w:t>
      </w:r>
    </w:p>
    <w:p w:rsidR="00E97A71" w:rsidRPr="00E97A71" w:rsidRDefault="00E97A71" w:rsidP="0027216B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 w:rsidRPr="00E97A71">
        <w:rPr>
          <w:lang w:val="sr-Cyrl-RS"/>
        </w:rPr>
        <w:t>3Ј0507231ИН-ЗА91</w:t>
      </w:r>
    </w:p>
    <w:sectPr w:rsidR="00E97A71" w:rsidRPr="00E97A71" w:rsidSect="00E91E15"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91A"/>
    <w:multiLevelType w:val="hybridMultilevel"/>
    <w:tmpl w:val="AC8886A6"/>
    <w:lvl w:ilvl="0" w:tplc="EA266B0C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47D5"/>
    <w:multiLevelType w:val="hybridMultilevel"/>
    <w:tmpl w:val="D48C8A8C"/>
    <w:lvl w:ilvl="0" w:tplc="EA266B0C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71115"/>
    <w:multiLevelType w:val="hybridMultilevel"/>
    <w:tmpl w:val="F6524740"/>
    <w:lvl w:ilvl="0" w:tplc="9BCA193A">
      <w:start w:val="1"/>
      <w:numFmt w:val="decimal"/>
      <w:lvlText w:val="%1."/>
      <w:lvlJc w:val="left"/>
      <w:pPr>
        <w:ind w:left="1080" w:hanging="360"/>
      </w:pPr>
      <w:rPr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E0D"/>
    <w:multiLevelType w:val="hybridMultilevel"/>
    <w:tmpl w:val="142AE3D0"/>
    <w:lvl w:ilvl="0" w:tplc="63901C3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08557B"/>
    <w:multiLevelType w:val="hybridMultilevel"/>
    <w:tmpl w:val="33E43246"/>
    <w:lvl w:ilvl="0" w:tplc="9BCA193A">
      <w:start w:val="1"/>
      <w:numFmt w:val="decimal"/>
      <w:lvlText w:val="%1."/>
      <w:lvlJc w:val="left"/>
      <w:pPr>
        <w:ind w:left="1080" w:hanging="360"/>
      </w:pPr>
      <w:rPr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A68A8"/>
    <w:multiLevelType w:val="hybridMultilevel"/>
    <w:tmpl w:val="708C17A2"/>
    <w:lvl w:ilvl="0" w:tplc="EA266B0C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A3B75"/>
    <w:multiLevelType w:val="hybridMultilevel"/>
    <w:tmpl w:val="78EA2D50"/>
    <w:lvl w:ilvl="0" w:tplc="EA266B0C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751AA"/>
    <w:multiLevelType w:val="hybridMultilevel"/>
    <w:tmpl w:val="B622A416"/>
    <w:lvl w:ilvl="0" w:tplc="9266D62A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DC2C1B"/>
    <w:multiLevelType w:val="hybridMultilevel"/>
    <w:tmpl w:val="94227B06"/>
    <w:lvl w:ilvl="0" w:tplc="EA266B0C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639EF"/>
    <w:multiLevelType w:val="hybridMultilevel"/>
    <w:tmpl w:val="6CD47B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D00909"/>
    <w:multiLevelType w:val="hybridMultilevel"/>
    <w:tmpl w:val="C380B73A"/>
    <w:lvl w:ilvl="0" w:tplc="BC7088BA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C9416D"/>
    <w:multiLevelType w:val="hybridMultilevel"/>
    <w:tmpl w:val="F6C8E4EE"/>
    <w:lvl w:ilvl="0" w:tplc="A27E58B8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E453072"/>
    <w:multiLevelType w:val="hybridMultilevel"/>
    <w:tmpl w:val="728CCC60"/>
    <w:lvl w:ilvl="0" w:tplc="EA266B0C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A31FF"/>
    <w:multiLevelType w:val="hybridMultilevel"/>
    <w:tmpl w:val="2C2E4312"/>
    <w:lvl w:ilvl="0" w:tplc="9BCA193A">
      <w:start w:val="1"/>
      <w:numFmt w:val="decimal"/>
      <w:lvlText w:val="%1."/>
      <w:lvlJc w:val="left"/>
      <w:pPr>
        <w:ind w:left="1080" w:hanging="360"/>
      </w:pPr>
      <w:rPr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026D4"/>
    <w:multiLevelType w:val="hybridMultilevel"/>
    <w:tmpl w:val="997A5586"/>
    <w:lvl w:ilvl="0" w:tplc="9BCA193A">
      <w:start w:val="1"/>
      <w:numFmt w:val="decimal"/>
      <w:lvlText w:val="%1."/>
      <w:lvlJc w:val="left"/>
      <w:pPr>
        <w:ind w:left="1080" w:hanging="360"/>
      </w:pPr>
      <w:rPr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71FDE"/>
    <w:multiLevelType w:val="hybridMultilevel"/>
    <w:tmpl w:val="80E44BB0"/>
    <w:lvl w:ilvl="0" w:tplc="EA266B0C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A5E24"/>
    <w:multiLevelType w:val="hybridMultilevel"/>
    <w:tmpl w:val="BB6003AA"/>
    <w:lvl w:ilvl="0" w:tplc="EA266B0C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42868"/>
    <w:multiLevelType w:val="hybridMultilevel"/>
    <w:tmpl w:val="98685676"/>
    <w:lvl w:ilvl="0" w:tplc="EA266B0C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23F88"/>
    <w:multiLevelType w:val="hybridMultilevel"/>
    <w:tmpl w:val="E3FA6F76"/>
    <w:lvl w:ilvl="0" w:tplc="7750A12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E36A28"/>
    <w:multiLevelType w:val="hybridMultilevel"/>
    <w:tmpl w:val="A51A65CC"/>
    <w:lvl w:ilvl="0" w:tplc="EA266B0C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C6CEC"/>
    <w:multiLevelType w:val="hybridMultilevel"/>
    <w:tmpl w:val="BFE68C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7350F71"/>
    <w:multiLevelType w:val="hybridMultilevel"/>
    <w:tmpl w:val="42D40A20"/>
    <w:lvl w:ilvl="0" w:tplc="9BCA193A">
      <w:start w:val="1"/>
      <w:numFmt w:val="decimal"/>
      <w:lvlText w:val="%1."/>
      <w:lvlJc w:val="left"/>
      <w:pPr>
        <w:ind w:left="1080" w:hanging="360"/>
      </w:pPr>
      <w:rPr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E2"/>
    <w:rsid w:val="00010256"/>
    <w:rsid w:val="0003253A"/>
    <w:rsid w:val="0004589D"/>
    <w:rsid w:val="00106E25"/>
    <w:rsid w:val="00115F20"/>
    <w:rsid w:val="00233B27"/>
    <w:rsid w:val="00236B86"/>
    <w:rsid w:val="0027216B"/>
    <w:rsid w:val="00564DDA"/>
    <w:rsid w:val="005C4E1C"/>
    <w:rsid w:val="00630EE2"/>
    <w:rsid w:val="00B66290"/>
    <w:rsid w:val="00D14FC9"/>
    <w:rsid w:val="00DA0918"/>
    <w:rsid w:val="00E91E15"/>
    <w:rsid w:val="00E97A71"/>
    <w:rsid w:val="00ED3D53"/>
    <w:rsid w:val="00FA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2A694"/>
  <w15:chartTrackingRefBased/>
  <w15:docId w15:val="{8C7E9F27-215F-42D7-BC2A-E0F27AB9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15"/>
    <w:pPr>
      <w:spacing w:after="0" w:line="240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99"/>
    <w:locked/>
    <w:rsid w:val="00233B2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233B27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E91E15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4E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E1C"/>
    <w:rPr>
      <w:rFonts w:ascii="Segoe UI" w:hAnsi="Segoe UI" w:cs="Segoe UI"/>
      <w:sz w:val="18"/>
      <w:szCs w:val="18"/>
      <w:lang w:val="sr-Latn-RS"/>
    </w:rPr>
  </w:style>
  <w:style w:type="character" w:styleId="Hyperlink">
    <w:name w:val="Hyperlink"/>
    <w:basedOn w:val="DefaultParagraphFont"/>
    <w:uiPriority w:val="99"/>
    <w:semiHidden/>
    <w:unhideWhenUsed/>
    <w:rsid w:val="00FA2A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2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2</cp:revision>
  <cp:lastPrinted>2022-10-25T11:50:00Z</cp:lastPrinted>
  <dcterms:created xsi:type="dcterms:W3CDTF">2023-07-27T12:14:00Z</dcterms:created>
  <dcterms:modified xsi:type="dcterms:W3CDTF">2023-07-27T12:14:00Z</dcterms:modified>
</cp:coreProperties>
</file>